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0033E" w14:textId="77777777" w:rsidR="009D2EE4" w:rsidRPr="009D2EE4" w:rsidRDefault="009D2EE4" w:rsidP="009D2EE4">
      <w:bookmarkStart w:id="0" w:name="_GoBack"/>
      <w:bookmarkEnd w:id="0"/>
      <w:r w:rsidRPr="009D2EE4">
        <w:t xml:space="preserve">LOCATION BUREAU MSP Domène </w:t>
      </w:r>
    </w:p>
    <w:p w14:paraId="58E92A94" w14:textId="77777777" w:rsidR="009D2EE4" w:rsidRPr="009D2EE4" w:rsidRDefault="009D2EE4" w:rsidP="009D2EE4">
      <w:r w:rsidRPr="009D2EE4">
        <w:t>(Isère, à 20 min de Grenoble)</w:t>
      </w:r>
    </w:p>
    <w:p w14:paraId="04134D6E" w14:textId="77777777" w:rsidR="009D2EE4" w:rsidRPr="009D2EE4" w:rsidRDefault="009D2EE4" w:rsidP="009D2EE4">
      <w:r w:rsidRPr="009D2EE4">
        <w:t>Bonjour à tous,</w:t>
      </w:r>
    </w:p>
    <w:p w14:paraId="4372629E" w14:textId="163E218A" w:rsidR="00450F10" w:rsidRPr="009D2EE4" w:rsidRDefault="009D2EE4" w:rsidP="009D2EE4">
      <w:r w:rsidRPr="009D2EE4">
        <w:t>Je vous partage un projet idéal d’exercice libéral en équipe pluridisciplinaire !</w:t>
      </w:r>
    </w:p>
    <w:p w14:paraId="2FFCDF00" w14:textId="70E4FB2F" w:rsidR="009D2EE4" w:rsidRDefault="00450F10" w:rsidP="009D2EE4">
      <w:r>
        <w:t>Trois</w:t>
      </w:r>
      <w:r w:rsidR="009D2EE4" w:rsidRPr="009D2EE4">
        <w:t xml:space="preserve"> bureaux</w:t>
      </w:r>
      <w:r>
        <w:t xml:space="preserve"> (non meublés)</w:t>
      </w:r>
      <w:r w:rsidR="009D2EE4" w:rsidRPr="009D2EE4">
        <w:t xml:space="preserve"> vous attendent dans notre maison de santé</w:t>
      </w:r>
      <w:r>
        <w:t>.</w:t>
      </w:r>
    </w:p>
    <w:p w14:paraId="75043E4F" w14:textId="37426493" w:rsidR="00450F10" w:rsidRPr="00450F10" w:rsidRDefault="00450F10" w:rsidP="00450F10">
      <w:r w:rsidRPr="00450F10">
        <w:rPr>
          <w:noProof/>
          <w:lang w:eastAsia="fr-FR"/>
        </w:rPr>
        <w:drawing>
          <wp:inline distT="0" distB="0" distL="0" distR="0" wp14:anchorId="6634072D" wp14:editId="619CAE58">
            <wp:extent cx="3273357" cy="2454296"/>
            <wp:effectExtent l="0" t="0" r="3810" b="3175"/>
            <wp:docPr id="1556261579" name="Image 7" descr="Une image contenant plein air, bâtiment, ciel, Véhicule terrest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261579" name="Image 7" descr="Une image contenant plein air, bâtiment, ciel, Véhicule terrestr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87" cy="2461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8921A" w14:textId="77777777" w:rsidR="00450F10" w:rsidRPr="009D2EE4" w:rsidRDefault="00450F10" w:rsidP="009D2EE4"/>
    <w:p w14:paraId="1303BDF9" w14:textId="77777777" w:rsidR="009D2EE4" w:rsidRPr="009D2EE4" w:rsidRDefault="009D2EE4" w:rsidP="00194B63">
      <w:pPr>
        <w:spacing w:line="240" w:lineRule="auto"/>
      </w:pPr>
      <w:r w:rsidRPr="009D2EE4">
        <w:rPr>
          <w:u w:val="single"/>
        </w:rPr>
        <w:t>Bureau 1</w:t>
      </w:r>
      <w:r w:rsidRPr="009D2EE4">
        <w:t xml:space="preserve"> :</w:t>
      </w:r>
    </w:p>
    <w:p w14:paraId="119BAB10" w14:textId="77777777" w:rsidR="009D2EE4" w:rsidRPr="009D2EE4" w:rsidRDefault="009D2EE4" w:rsidP="00194B63">
      <w:pPr>
        <w:spacing w:line="240" w:lineRule="auto"/>
      </w:pPr>
      <w:r w:rsidRPr="009D2EE4">
        <w:t>- 19 m2 (avec lavabo et pièce attenante)</w:t>
      </w:r>
    </w:p>
    <w:p w14:paraId="1BFE41BB" w14:textId="77777777" w:rsidR="009D2EE4" w:rsidRPr="009D2EE4" w:rsidRDefault="009D2EE4" w:rsidP="00194B63">
      <w:pPr>
        <w:spacing w:line="240" w:lineRule="auto"/>
      </w:pPr>
      <w:r w:rsidRPr="009D2EE4">
        <w:t>- Loyer mensuel de 480 euros hors charges</w:t>
      </w:r>
    </w:p>
    <w:p w14:paraId="042C7043" w14:textId="77777777" w:rsidR="009D2EE4" w:rsidRDefault="009D2EE4" w:rsidP="00194B63">
      <w:pPr>
        <w:spacing w:line="240" w:lineRule="auto"/>
      </w:pPr>
      <w:r w:rsidRPr="009D2EE4">
        <w:t>- Disponible dès maintenant</w:t>
      </w:r>
    </w:p>
    <w:p w14:paraId="24836937" w14:textId="45627DC7" w:rsidR="00450F10" w:rsidRPr="00450F10" w:rsidRDefault="00450F10" w:rsidP="00450F10">
      <w:r w:rsidRPr="00450F10">
        <w:rPr>
          <w:noProof/>
          <w:lang w:eastAsia="fr-FR"/>
        </w:rPr>
        <w:drawing>
          <wp:inline distT="0" distB="0" distL="0" distR="0" wp14:anchorId="4B129FA5" wp14:editId="49B9D5A0">
            <wp:extent cx="2534055" cy="1900541"/>
            <wp:effectExtent l="0" t="0" r="0" b="5080"/>
            <wp:docPr id="380163631" name="Image 5" descr="Une image contenant mur, intérieur, Revêtement de sol, décoration d’intérieur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163631" name="Image 5" descr="Une image contenant mur, intérieur, Revêtement de sol, décoration d’intérieur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688" cy="1905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2E06E3FC" w14:textId="268A252A" w:rsidR="00450F10" w:rsidRPr="009D2EE4" w:rsidRDefault="00194B63" w:rsidP="009D2EE4">
      <w:r>
        <w:t>---------------------------------------------------------------------------------------------------------------</w:t>
      </w:r>
    </w:p>
    <w:p w14:paraId="37DB7F33" w14:textId="77777777" w:rsidR="009D2EE4" w:rsidRPr="009D2EE4" w:rsidRDefault="009D2EE4" w:rsidP="009D2EE4">
      <w:r w:rsidRPr="009D2EE4">
        <w:rPr>
          <w:u w:val="single"/>
        </w:rPr>
        <w:t>Bureau 2</w:t>
      </w:r>
      <w:r w:rsidRPr="009D2EE4">
        <w:t xml:space="preserve"> : </w:t>
      </w:r>
    </w:p>
    <w:p w14:paraId="7AAB9E97" w14:textId="77777777" w:rsidR="009D2EE4" w:rsidRPr="009D2EE4" w:rsidRDefault="009D2EE4" w:rsidP="009D2EE4">
      <w:r w:rsidRPr="009D2EE4">
        <w:t>- 10 m2 (avec lavabo)</w:t>
      </w:r>
    </w:p>
    <w:p w14:paraId="24F0099B" w14:textId="77777777" w:rsidR="009D2EE4" w:rsidRPr="009D2EE4" w:rsidRDefault="009D2EE4" w:rsidP="009D2EE4">
      <w:r w:rsidRPr="009D2EE4">
        <w:t>- Loyer mensuel de 360 euros hors charges</w:t>
      </w:r>
    </w:p>
    <w:p w14:paraId="27AD57CD" w14:textId="77777777" w:rsidR="009D2EE4" w:rsidRDefault="009D2EE4" w:rsidP="009D2EE4">
      <w:r w:rsidRPr="009D2EE4">
        <w:lastRenderedPageBreak/>
        <w:t>- Disponible dès cet été 2025</w:t>
      </w:r>
    </w:p>
    <w:p w14:paraId="649E3191" w14:textId="150793F3" w:rsidR="00450F10" w:rsidRDefault="00450F10" w:rsidP="00450F10">
      <w:r w:rsidRPr="00450F10">
        <w:rPr>
          <w:noProof/>
          <w:lang w:eastAsia="fr-FR"/>
        </w:rPr>
        <w:drawing>
          <wp:inline distT="0" distB="0" distL="0" distR="0" wp14:anchorId="1071462F" wp14:editId="47A96CA5">
            <wp:extent cx="1848255" cy="2464340"/>
            <wp:effectExtent l="0" t="0" r="0" b="0"/>
            <wp:docPr id="87292449" name="Image 2" descr="Une image contenant intérieur, mur, décoration d’intérieur, Revêtement de sol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92449" name="Image 2" descr="Une image contenant intérieur, mur, décoration d’intérieur, Revêtement de sol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8" cy="248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fr-FR"/>
        </w:rPr>
        <w:drawing>
          <wp:inline distT="0" distB="0" distL="0" distR="0" wp14:anchorId="243A2AD7" wp14:editId="5D4553B7">
            <wp:extent cx="1838376" cy="2451370"/>
            <wp:effectExtent l="0" t="0" r="0" b="6350"/>
            <wp:docPr id="1306805683" name="Image 3" descr="Une image contenant intérieur, mur, sol, piè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805683" name="Image 3" descr="Une image contenant intérieur, mur, sol, pièc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74" cy="2464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70F6B" w14:textId="256716AC" w:rsidR="00450F10" w:rsidRDefault="00194B63" w:rsidP="00450F10">
      <w:r>
        <w:t>---------------------------------------------------------------------------------------------------------------</w:t>
      </w:r>
    </w:p>
    <w:p w14:paraId="46D7BEDA" w14:textId="723C4D80" w:rsidR="00450F10" w:rsidRDefault="00450F10" w:rsidP="00450F10">
      <w:r w:rsidRPr="00450F10">
        <w:rPr>
          <w:u w:val="single"/>
        </w:rPr>
        <w:t>Bureau 3</w:t>
      </w:r>
      <w:r>
        <w:t> :</w:t>
      </w:r>
    </w:p>
    <w:p w14:paraId="18B1EFF3" w14:textId="51470EA4" w:rsidR="00450F10" w:rsidRPr="009D2EE4" w:rsidRDefault="00450F10" w:rsidP="00450F10">
      <w:r>
        <w:t xml:space="preserve">- </w:t>
      </w:r>
      <w:r w:rsidRPr="009D2EE4">
        <w:t>1</w:t>
      </w:r>
      <w:r>
        <w:t>5</w:t>
      </w:r>
      <w:r w:rsidRPr="009D2EE4">
        <w:t xml:space="preserve"> m2 (avec lavabo)</w:t>
      </w:r>
    </w:p>
    <w:p w14:paraId="7D4EEB48" w14:textId="3F0EC584" w:rsidR="00450F10" w:rsidRPr="009D2EE4" w:rsidRDefault="00450F10" w:rsidP="00450F10">
      <w:r w:rsidRPr="009D2EE4">
        <w:t>- Loyer mensuel de 4</w:t>
      </w:r>
      <w:r>
        <w:t>5</w:t>
      </w:r>
      <w:r w:rsidRPr="009D2EE4">
        <w:t>0 euros hors charges</w:t>
      </w:r>
    </w:p>
    <w:p w14:paraId="57A5173A" w14:textId="77777777" w:rsidR="00450F10" w:rsidRDefault="00450F10" w:rsidP="00450F10">
      <w:r w:rsidRPr="009D2EE4">
        <w:t>- Disponible dès maintenant</w:t>
      </w:r>
    </w:p>
    <w:p w14:paraId="1E13EF13" w14:textId="234DFB29" w:rsidR="00450F10" w:rsidRPr="00450F10" w:rsidRDefault="00450F10" w:rsidP="00450F10">
      <w:r w:rsidRPr="00450F10">
        <w:rPr>
          <w:noProof/>
          <w:lang w:eastAsia="fr-FR"/>
        </w:rPr>
        <w:drawing>
          <wp:inline distT="0" distB="0" distL="0" distR="0" wp14:anchorId="2B274F24" wp14:editId="1B8520BB">
            <wp:extent cx="2709153" cy="2026788"/>
            <wp:effectExtent l="0" t="0" r="0" b="0"/>
            <wp:docPr id="1303767894" name="Image 9" descr="Une image contenant intérieur, mur, meubles, tab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767894" name="Image 9" descr="Une image contenant intérieur, mur, meubles, tabl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420" cy="2035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AF983" w14:textId="77777777" w:rsidR="00450F10" w:rsidRPr="009D2EE4" w:rsidRDefault="00450F10" w:rsidP="009D2EE4"/>
    <w:p w14:paraId="400E1ACE" w14:textId="68D51821" w:rsidR="009D2EE4" w:rsidRPr="009D2EE4" w:rsidRDefault="009D2EE4" w:rsidP="009D2EE4">
      <w:r w:rsidRPr="009D2EE4">
        <w:t>La liste d’attente permet d’accueillir 2 orthophonistes à temps plein, avec possibilité de cession de patientèle.</w:t>
      </w:r>
    </w:p>
    <w:p w14:paraId="782727AD" w14:textId="77777777" w:rsidR="009D2EE4" w:rsidRPr="009D2EE4" w:rsidRDefault="009D2EE4" w:rsidP="009D2EE4">
      <w:r w:rsidRPr="009D2EE4">
        <w:t xml:space="preserve">La maison de santé en quelques mots : </w:t>
      </w:r>
    </w:p>
    <w:p w14:paraId="112A05B2" w14:textId="449DE8E2" w:rsidR="009D2EE4" w:rsidRPr="009D2EE4" w:rsidRDefault="009D2EE4" w:rsidP="009D2EE4">
      <w:r w:rsidRPr="009D2EE4">
        <w:t xml:space="preserve">- Les locaux : deux étages aux normes PMR avec deux salles d’attente, une grande salle </w:t>
      </w:r>
      <w:r w:rsidR="00450F10">
        <w:t>de réunion</w:t>
      </w:r>
      <w:r w:rsidRPr="009D2EE4">
        <w:t>, une kitchenette, une douche et un parking privé.</w:t>
      </w:r>
    </w:p>
    <w:p w14:paraId="14293C3B" w14:textId="77777777" w:rsidR="009D2EE4" w:rsidRPr="009D2EE4" w:rsidRDefault="009D2EE4" w:rsidP="009D2EE4">
      <w:r w:rsidRPr="009D2EE4">
        <w:t xml:space="preserve">- L’équipe : se réunit autour du “soigner ensemble”, avec une assistante de direction/coordinatrice de santé, des médecins généralistes, des orthophonistes, des </w:t>
      </w:r>
      <w:r w:rsidRPr="009D2EE4">
        <w:lastRenderedPageBreak/>
        <w:t xml:space="preserve">psychomotriciennes, des kinésithérapeutes, des podologues, une infirmière </w:t>
      </w:r>
      <w:proofErr w:type="spellStart"/>
      <w:r w:rsidRPr="009D2EE4">
        <w:t>Asalée</w:t>
      </w:r>
      <w:proofErr w:type="spellEnd"/>
      <w:r w:rsidRPr="009D2EE4">
        <w:t xml:space="preserve"> et une conseillère conjugale/familiale.</w:t>
      </w:r>
    </w:p>
    <w:p w14:paraId="0CF8709D" w14:textId="77777777" w:rsidR="009D2EE4" w:rsidRPr="009D2EE4" w:rsidRDefault="009D2EE4" w:rsidP="009D2EE4">
      <w:r w:rsidRPr="009D2EE4">
        <w:t>- Le travail d’équipe : des projets en cours (dépistage des troubles des apprentissages, Parkinson), des cas cliniques, le café philo, la cellule SOS et d’autres projets à créer.</w:t>
      </w:r>
    </w:p>
    <w:p w14:paraId="0229AF51" w14:textId="77777777" w:rsidR="009D2EE4" w:rsidRPr="009D2EE4" w:rsidRDefault="009D2EE4" w:rsidP="009D2EE4">
      <w:r w:rsidRPr="009D2EE4">
        <w:t>N’hésitez pas à nous contacter si vous êtes intéressés !</w:t>
      </w:r>
    </w:p>
    <w:p w14:paraId="76CA4FE4" w14:textId="2DCEA40E" w:rsidR="00450F10" w:rsidRDefault="005626D5" w:rsidP="009D2EE4">
      <w:hyperlink r:id="rId9" w:history="1">
        <w:r w:rsidR="00450F10" w:rsidRPr="009D2EE4">
          <w:rPr>
            <w:rStyle w:val="Lienhypertexte"/>
          </w:rPr>
          <w:t>domene.sante@gmail.com</w:t>
        </w:r>
      </w:hyperlink>
      <w:r w:rsidR="00194B63">
        <w:t xml:space="preserve"> </w:t>
      </w:r>
      <w:proofErr w:type="gramStart"/>
      <w:r w:rsidR="00194B63">
        <w:t>( coordinatrice</w:t>
      </w:r>
      <w:proofErr w:type="gramEnd"/>
      <w:r w:rsidR="00194B63">
        <w:t>)</w:t>
      </w:r>
    </w:p>
    <w:p w14:paraId="14376BB4" w14:textId="72C46648" w:rsidR="009D2EE4" w:rsidRDefault="005626D5" w:rsidP="009D2EE4">
      <w:hyperlink r:id="rId10" w:history="1">
        <w:r w:rsidR="00450F10" w:rsidRPr="009D2EE4">
          <w:rPr>
            <w:rStyle w:val="Lienhypertexte"/>
          </w:rPr>
          <w:t>la.herbelin@gmail.com</w:t>
        </w:r>
      </w:hyperlink>
      <w:r w:rsidR="00194B63">
        <w:t xml:space="preserve"> </w:t>
      </w:r>
      <w:proofErr w:type="gramStart"/>
      <w:r w:rsidR="00194B63">
        <w:t>( orthophoniste</w:t>
      </w:r>
      <w:proofErr w:type="gramEnd"/>
      <w:r w:rsidR="00194B63">
        <w:t>)</w:t>
      </w:r>
    </w:p>
    <w:p w14:paraId="16632F96" w14:textId="1D019ACF" w:rsidR="00194B63" w:rsidRDefault="005626D5" w:rsidP="009D2EE4">
      <w:hyperlink r:id="rId11" w:history="1">
        <w:r w:rsidR="00194B63" w:rsidRPr="00CF7D22">
          <w:rPr>
            <w:rStyle w:val="Lienhypertexte"/>
          </w:rPr>
          <w:t>nathalie.pierrisnard@freefr</w:t>
        </w:r>
      </w:hyperlink>
      <w:r w:rsidR="00194B63">
        <w:t xml:space="preserve"> (orthophoniste)</w:t>
      </w:r>
    </w:p>
    <w:p w14:paraId="17349D4A" w14:textId="77777777" w:rsidR="00450F10" w:rsidRPr="009D2EE4" w:rsidRDefault="00450F10" w:rsidP="009D2EE4"/>
    <w:p w14:paraId="3DBF9D5B" w14:textId="77777777" w:rsidR="009D2EE4" w:rsidRDefault="009D2EE4"/>
    <w:sectPr w:rsidR="009D2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E4"/>
    <w:rsid w:val="0017107B"/>
    <w:rsid w:val="00194B63"/>
    <w:rsid w:val="00450F10"/>
    <w:rsid w:val="005626D5"/>
    <w:rsid w:val="006E71D5"/>
    <w:rsid w:val="009D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98F4B"/>
  <w15:chartTrackingRefBased/>
  <w15:docId w15:val="{9AD73DC4-334B-462B-8F34-460076FF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F10"/>
  </w:style>
  <w:style w:type="paragraph" w:styleId="Titre1">
    <w:name w:val="heading 1"/>
    <w:basedOn w:val="Normal"/>
    <w:next w:val="Normal"/>
    <w:link w:val="Titre1Car"/>
    <w:uiPriority w:val="9"/>
    <w:qFormat/>
    <w:rsid w:val="009D2E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D2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D2E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D2E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D2E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D2E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D2E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D2E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D2E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2E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D2E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D2E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D2EE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D2EE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D2EE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D2EE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D2EE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D2EE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D2E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D2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2E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D2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D2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D2E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D2EE4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9D2EE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D2E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D2EE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D2EE4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50F10"/>
    <w:rPr>
      <w:color w:val="467886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50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98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236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18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46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97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242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28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6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45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48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8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80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61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42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0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nathalie.pierrisnard@freefr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la.herbelin@gmail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domene.sant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Herbelin</dc:creator>
  <cp:keywords/>
  <dc:description/>
  <cp:lastModifiedBy>Compte Microsoft</cp:lastModifiedBy>
  <cp:revision>2</cp:revision>
  <dcterms:created xsi:type="dcterms:W3CDTF">2025-05-27T10:17:00Z</dcterms:created>
  <dcterms:modified xsi:type="dcterms:W3CDTF">2025-05-27T10:17:00Z</dcterms:modified>
</cp:coreProperties>
</file>